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701" w:type="dxa"/>
        <w:tblLook w:val="04A0"/>
      </w:tblPr>
      <w:tblGrid>
        <w:gridCol w:w="7850"/>
        <w:gridCol w:w="7851"/>
      </w:tblGrid>
      <w:tr w:rsidR="00404A2F" w:rsidTr="00404A2F">
        <w:tc>
          <w:tcPr>
            <w:tcW w:w="7850" w:type="dxa"/>
          </w:tcPr>
          <w:p w:rsidR="00404A2F" w:rsidRPr="00404A2F" w:rsidRDefault="00404A2F" w:rsidP="00404A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404A2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Используйте прогулки с детьми для объяснения им правил безопасности на улицах. С этой целью полезно: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- понаблюдать за движением машин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пешеходов</w:t>
            </w: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показать знаки, указатели дорожного движения, рассказать об их значении;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предлагать ребенку самому найти дорогу домой, когда вы берете его с собой, отправляясь в магазин, гулять и т.п.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обращаться к ребенку с вопросами: как, по его мнению, следует поступить на улице в том, или ином случае, что означает тот или иной дорожный знак.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 ребенка: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не спешить при переходе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</w:t>
            </w: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переходить дорогу лишь тогда, когда обзору ничто не мешает;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прежде чем перейти, дождаться, чтобы транспорт отъехал от остановки.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закрепления правил поведения на улице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использовать </w:t>
            </w: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детские художественные произведения с последующей беседой о </w:t>
            </w:r>
            <w:proofErr w:type="gramStart"/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- «Скверная история», «Дядя Степа – милиционер»,  «Про одного мальчика» С. Михалкова,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- «Машины на нашей улице» М. Ильина и Е. Сегала,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- «Знакомьтесь, автомобиль», «Законы улиц и дорог», «Дорожная грамота» И. Серякова;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«Посмотрите, постовой», «Это улица моя» Я. </w:t>
            </w:r>
            <w:proofErr w:type="spellStart"/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Пищумова</w:t>
            </w:r>
            <w:proofErr w:type="spellEnd"/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«Меч» С. Маршака, 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«Для пешеходов» В. Тимофеева, 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«Азбука безопасности» О. </w:t>
            </w:r>
            <w:proofErr w:type="spellStart"/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Бедарева</w:t>
            </w:r>
            <w:proofErr w:type="spellEnd"/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04A2F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- «Для чего нам нужен светофор» О. Тарутина.</w:t>
            </w:r>
          </w:p>
          <w:p w:rsidR="00404A2F" w:rsidRPr="002275C0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A2F" w:rsidRDefault="00404A2F" w:rsidP="00404A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Ещё один верный способ познакомить детей с Правилами дорожного движения – посмотреть обучающие мультфильмы про ПДД  детям: «Зебры в городе», «Светофор», «Азбука дорожного движения». Выучите основы безопасного поведения на дороге вместе с </w:t>
            </w:r>
            <w:proofErr w:type="spellStart"/>
            <w:proofErr w:type="gramStart"/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Теле-Няней</w:t>
            </w:r>
            <w:proofErr w:type="spellEnd"/>
            <w:proofErr w:type="gramEnd"/>
            <w:r w:rsidRPr="002275C0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7851" w:type="dxa"/>
          </w:tcPr>
          <w:p w:rsidR="00404A2F" w:rsidRPr="00404A2F" w:rsidRDefault="00404A2F" w:rsidP="0040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4A2F">
              <w:rPr>
                <w:rFonts w:ascii="Times New Roman" w:eastAsia="Times New Roman" w:hAnsi="Times New Roman" w:cs="Times New Roman"/>
                <w:sz w:val="32"/>
                <w:szCs w:val="32"/>
              </w:rPr>
              <w:t>Консультация для родителей</w:t>
            </w:r>
          </w:p>
          <w:p w:rsidR="00404A2F" w:rsidRDefault="00404A2F" w:rsidP="00404A2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04A2F">
              <w:rPr>
                <w:rFonts w:ascii="Times New Roman" w:eastAsia="Times New Roman" w:hAnsi="Times New Roman" w:cs="Times New Roman"/>
                <w:sz w:val="36"/>
                <w:szCs w:val="36"/>
              </w:rPr>
              <w:t>«Обучение дошкольников</w:t>
            </w:r>
          </w:p>
          <w:p w:rsidR="00404A2F" w:rsidRPr="00404A2F" w:rsidRDefault="00404A2F" w:rsidP="00404A2F">
            <w:pPr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404A2F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прави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лам дорожного движения в семье»</w:t>
            </w:r>
          </w:p>
          <w:p w:rsidR="00404A2F" w:rsidRPr="00404A2F" w:rsidRDefault="00404A2F" w:rsidP="00404A2F">
            <w:pPr>
              <w:pStyle w:val="a3"/>
              <w:shd w:val="clear" w:color="auto" w:fill="FFFFFF"/>
              <w:jc w:val="both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      </w:r>
          </w:p>
          <w:p w:rsidR="00404A2F" w:rsidRPr="00404A2F" w:rsidRDefault="00404A2F" w:rsidP="00404A2F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- все равно переходите дорогу там, где это разрешено Правилами;</w:t>
            </w:r>
          </w:p>
          <w:p w:rsidR="00404A2F" w:rsidRPr="00404A2F" w:rsidRDefault="00404A2F" w:rsidP="00404A2F">
            <w:pPr>
              <w:pStyle w:val="a3"/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- в собственном автомобиле соблюдайте скоростной режим;</w:t>
            </w:r>
          </w:p>
          <w:p w:rsidR="00404A2F" w:rsidRPr="00404A2F" w:rsidRDefault="00404A2F" w:rsidP="00404A2F">
            <w:pPr>
              <w:pStyle w:val="a3"/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- пристегивайтесь ремнями безопасности и не позволяйте находиться детям до 12 лет на переднем сиденье.</w:t>
            </w:r>
          </w:p>
          <w:p w:rsidR="00404A2F" w:rsidRDefault="00404A2F" w:rsidP="0040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4A2F">
              <w:rPr>
                <w:rFonts w:ascii="Times New Roman" w:eastAsia="Times New Roman" w:hAnsi="Times New Roman" w:cs="Times New Roman"/>
                <w:sz w:val="32"/>
                <w:szCs w:val="32"/>
              </w:rPr>
              <w:t>Мамы и папы!</w:t>
            </w:r>
          </w:p>
          <w:p w:rsidR="00404A2F" w:rsidRPr="00404A2F" w:rsidRDefault="00404A2F" w:rsidP="00404A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4A2F">
              <w:rPr>
                <w:rFonts w:ascii="Times New Roman" w:eastAsia="Times New Roman" w:hAnsi="Times New Roman" w:cs="Times New Roman"/>
                <w:sz w:val="32"/>
                <w:szCs w:val="32"/>
              </w:rPr>
              <w:t> Всегда ли вы подаете ребенку пример соблюдения правил поведения на дороге, например, безопасного перехода улиц и перекрестков?</w:t>
            </w:r>
          </w:p>
          <w:p w:rsidR="00404A2F" w:rsidRDefault="00404A2F" w:rsidP="00404A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4A2F">
              <w:rPr>
                <w:rFonts w:ascii="Times New Roman" w:eastAsia="Times New Roman" w:hAnsi="Times New Roman" w:cs="Times New Roman"/>
                <w:sz w:val="32"/>
                <w:szCs w:val="32"/>
              </w:rPr>
              <w:t>Помните!</w:t>
            </w:r>
          </w:p>
          <w:p w:rsidR="00404A2F" w:rsidRPr="00404A2F" w:rsidRDefault="00404A2F" w:rsidP="00404A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04A2F">
              <w:rPr>
                <w:rFonts w:ascii="Times New Roman" w:eastAsia="Times New Roman" w:hAnsi="Times New Roman" w:cs="Times New Roman"/>
                <w:sz w:val="32"/>
                <w:szCs w:val="32"/>
              </w:rPr>
              <w:t>Нарушая правила дорожного движения, вы как бы негласно разрешаете нарушать их своим детям.</w:t>
            </w:r>
          </w:p>
          <w:p w:rsidR="00404A2F" w:rsidRDefault="00404A2F" w:rsidP="00404A2F">
            <w:pPr>
              <w:pStyle w:val="a3"/>
              <w:shd w:val="clear" w:color="auto" w:fill="FFFFFF"/>
            </w:pPr>
          </w:p>
          <w:p w:rsidR="00404A2F" w:rsidRDefault="00404A2F" w:rsidP="002A66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04A2F" w:rsidRDefault="00404A2F"/>
    <w:tbl>
      <w:tblPr>
        <w:tblStyle w:val="a4"/>
        <w:tblW w:w="0" w:type="auto"/>
        <w:tblLook w:val="04A0"/>
      </w:tblPr>
      <w:tblGrid>
        <w:gridCol w:w="7807"/>
        <w:gridCol w:w="7807"/>
      </w:tblGrid>
      <w:tr w:rsidR="00404A2F" w:rsidTr="00404A2F">
        <w:tc>
          <w:tcPr>
            <w:tcW w:w="7807" w:type="dxa"/>
          </w:tcPr>
          <w:p w:rsidR="00404A2F" w:rsidRPr="00404A2F" w:rsidRDefault="00404A2F" w:rsidP="00404A2F">
            <w:pPr>
              <w:pStyle w:val="a3"/>
              <w:shd w:val="clear" w:color="auto" w:fill="FFFFFF"/>
              <w:jc w:val="center"/>
              <w:rPr>
                <w:sz w:val="28"/>
                <w:szCs w:val="28"/>
                <w:u w:val="single"/>
              </w:rPr>
            </w:pPr>
            <w:r w:rsidRPr="00404A2F">
              <w:rPr>
                <w:color w:val="000000"/>
                <w:sz w:val="28"/>
                <w:szCs w:val="28"/>
                <w:u w:val="single"/>
              </w:rPr>
              <w:t>Сопровождая ребенка, родители должны соблюдать следующие требования: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Из дома выходить заблаговременно, чтобы ребенок привыкал идти не спеша.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Перед переходом проезжей части обязательно остановитесь. Переходите дорогу размеренным шагом.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Приучайте детей переходить проезжую часть только на пешеходных переходах.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Никогда не выходите на проезжую часть из-за стоящего транспорта и других предметов, закрывающих обзор.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Переходите улицу строго под прямым углом.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Переходите проезжую часть только на зеленый сигнал светофора, предварительно обязательно убедитесь в безопасности перехода.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При переходе и на остановках общественного транспорта крепко держите ребенка за руку.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Привлекайте ребенка к участию в наблюдении за обстановкой на дороге.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Покажите безопасный путь в детский сад, магазин.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2"/>
              </w:numPr>
              <w:shd w:val="clear" w:color="auto" w:fill="FFFFFF"/>
              <w:rPr>
                <w:sz w:val="28"/>
                <w:szCs w:val="28"/>
              </w:rPr>
            </w:pPr>
            <w:r w:rsidRPr="00404A2F">
              <w:rPr>
                <w:color w:val="000000"/>
                <w:sz w:val="28"/>
                <w:szCs w:val="28"/>
              </w:rPr>
              <w:t>Никогда в присутствии ребенка не нарушайте ПДД.</w:t>
            </w:r>
          </w:p>
          <w:p w:rsidR="00404A2F" w:rsidRDefault="00404A2F"/>
        </w:tc>
        <w:tc>
          <w:tcPr>
            <w:tcW w:w="7807" w:type="dxa"/>
          </w:tcPr>
          <w:p w:rsidR="00404A2F" w:rsidRPr="00404A2F" w:rsidRDefault="00404A2F" w:rsidP="00404A2F">
            <w:pPr>
              <w:pStyle w:val="a3"/>
              <w:shd w:val="clear" w:color="auto" w:fill="FFFFFF"/>
              <w:ind w:left="720"/>
              <w:jc w:val="center"/>
              <w:rPr>
                <w:sz w:val="28"/>
                <w:szCs w:val="28"/>
                <w:u w:val="single"/>
              </w:rPr>
            </w:pPr>
            <w:r w:rsidRPr="00404A2F">
              <w:rPr>
                <w:color w:val="000000"/>
                <w:sz w:val="28"/>
                <w:szCs w:val="28"/>
                <w:u w:val="single"/>
              </w:rPr>
              <w:t>К моменту поступления ребенка в школу он должен усвоить и соблюдать следующие правила поведения на улице и в транспорте: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32"/>
                <w:szCs w:val="32"/>
              </w:rPr>
            </w:pPr>
            <w:r w:rsidRPr="00404A2F">
              <w:rPr>
                <w:color w:val="000000"/>
                <w:sz w:val="32"/>
                <w:szCs w:val="32"/>
              </w:rPr>
              <w:t>Играй только в стороне от дороги.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32"/>
                <w:szCs w:val="32"/>
              </w:rPr>
            </w:pPr>
            <w:r w:rsidRPr="00404A2F">
              <w:rPr>
                <w:color w:val="000000"/>
                <w:sz w:val="32"/>
                <w:szCs w:val="32"/>
              </w:rPr>
              <w:t>Переходи улицу там, где обозначены указатели перехода, на перекрестках по линии тротуара.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32"/>
                <w:szCs w:val="32"/>
              </w:rPr>
            </w:pPr>
            <w:r w:rsidRPr="00404A2F">
              <w:rPr>
                <w:color w:val="000000"/>
                <w:sz w:val="32"/>
                <w:szCs w:val="32"/>
              </w:rPr>
              <w:t>Переходи улицу только шагом, не беги.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32"/>
                <w:szCs w:val="32"/>
              </w:rPr>
            </w:pPr>
            <w:r w:rsidRPr="00404A2F">
              <w:rPr>
                <w:color w:val="000000"/>
                <w:sz w:val="32"/>
                <w:szCs w:val="32"/>
              </w:rPr>
              <w:t>Следи за сигналом светофора, когда переходишь улицу.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32"/>
                <w:szCs w:val="32"/>
              </w:rPr>
            </w:pPr>
            <w:r w:rsidRPr="00404A2F">
              <w:rPr>
                <w:color w:val="000000"/>
                <w:sz w:val="32"/>
                <w:szCs w:val="32"/>
              </w:rPr>
              <w:t>Посмотри при переходе улицы сначала налево, потом направо.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32"/>
                <w:szCs w:val="32"/>
              </w:rPr>
            </w:pPr>
            <w:r w:rsidRPr="00404A2F">
              <w:rPr>
                <w:color w:val="000000"/>
                <w:sz w:val="32"/>
                <w:szCs w:val="32"/>
              </w:rPr>
              <w:t>Не пересекай путь приближающемуся транспорту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32"/>
                <w:szCs w:val="32"/>
              </w:rPr>
            </w:pPr>
            <w:r w:rsidRPr="00404A2F">
              <w:rPr>
                <w:color w:val="000000"/>
                <w:sz w:val="32"/>
                <w:szCs w:val="32"/>
              </w:rPr>
              <w:t>Не высовывайся из окна движущегося транспорта.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32"/>
                <w:szCs w:val="32"/>
              </w:rPr>
            </w:pPr>
            <w:r w:rsidRPr="00404A2F">
              <w:rPr>
                <w:color w:val="000000"/>
                <w:sz w:val="32"/>
                <w:szCs w:val="32"/>
              </w:rPr>
              <w:t>Выходи из машины только с правой стороны, когда она подъехала к тротуару или обочине дороги.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32"/>
                <w:szCs w:val="32"/>
              </w:rPr>
            </w:pPr>
            <w:r w:rsidRPr="00404A2F">
              <w:rPr>
                <w:color w:val="000000"/>
                <w:sz w:val="32"/>
                <w:szCs w:val="32"/>
              </w:rPr>
              <w:t>Не выезжай на велосипеде на проезжую часть.</w:t>
            </w:r>
          </w:p>
          <w:p w:rsidR="00404A2F" w:rsidRPr="00404A2F" w:rsidRDefault="00404A2F" w:rsidP="00404A2F">
            <w:pPr>
              <w:pStyle w:val="a3"/>
              <w:numPr>
                <w:ilvl w:val="0"/>
                <w:numId w:val="1"/>
              </w:numPr>
              <w:shd w:val="clear" w:color="auto" w:fill="FFFFFF"/>
              <w:rPr>
                <w:sz w:val="32"/>
                <w:szCs w:val="32"/>
              </w:rPr>
            </w:pPr>
            <w:r w:rsidRPr="00404A2F">
              <w:rPr>
                <w:color w:val="000000"/>
                <w:sz w:val="32"/>
                <w:szCs w:val="32"/>
              </w:rPr>
              <w:t>Если ты потерялся на улице - не плачь. Попроси взрослого прохожего или полицейского помочь.</w:t>
            </w:r>
          </w:p>
          <w:p w:rsidR="00404A2F" w:rsidRDefault="00404A2F"/>
        </w:tc>
      </w:tr>
    </w:tbl>
    <w:p w:rsidR="00404A2F" w:rsidRDefault="00404A2F"/>
    <w:p w:rsidR="002A66C8" w:rsidRPr="002275C0" w:rsidRDefault="002A66C8" w:rsidP="002A66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6C8" w:rsidRDefault="002A66C8"/>
    <w:sectPr w:rsidR="002A66C8" w:rsidSect="00404A2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D36"/>
    <w:multiLevelType w:val="multilevel"/>
    <w:tmpl w:val="3D1009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1E348C"/>
    <w:multiLevelType w:val="multilevel"/>
    <w:tmpl w:val="3C46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6C8"/>
    <w:rsid w:val="002A66C8"/>
    <w:rsid w:val="0040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04A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яруль дс</dc:creator>
  <cp:keywords/>
  <dc:description/>
  <cp:lastModifiedBy>яруль дс</cp:lastModifiedBy>
  <cp:revision>2</cp:revision>
  <dcterms:created xsi:type="dcterms:W3CDTF">2020-11-11T06:08:00Z</dcterms:created>
  <dcterms:modified xsi:type="dcterms:W3CDTF">2020-11-11T06:26:00Z</dcterms:modified>
</cp:coreProperties>
</file>