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3C" w:rsidRDefault="00FD143C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222222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222222"/>
          <w:sz w:val="26"/>
          <w:szCs w:val="26"/>
        </w:rPr>
        <w:drawing>
          <wp:inline distT="0" distB="0" distL="0" distR="0">
            <wp:extent cx="5939790" cy="8401437"/>
            <wp:effectExtent l="19050" t="0" r="3810" b="0"/>
            <wp:docPr id="2" name="Рисунок 1" descr="C:\Users\Комп дс\Desktop\НОВЫЕ Программы\ООП\2022-06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2-06-04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3C" w:rsidRDefault="00FD143C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222222"/>
          <w:sz w:val="26"/>
          <w:szCs w:val="26"/>
        </w:rPr>
      </w:pPr>
    </w:p>
    <w:p w:rsidR="00FD143C" w:rsidRDefault="00FD143C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222222"/>
          <w:sz w:val="26"/>
          <w:szCs w:val="26"/>
        </w:rPr>
      </w:pPr>
    </w:p>
    <w:p w:rsidR="00FD143C" w:rsidRDefault="00FD143C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222222"/>
          <w:sz w:val="26"/>
          <w:szCs w:val="26"/>
        </w:rPr>
      </w:pPr>
    </w:p>
    <w:p w:rsidR="00FD143C" w:rsidRDefault="00FD143C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222222"/>
          <w:sz w:val="26"/>
          <w:szCs w:val="26"/>
        </w:rPr>
      </w:pPr>
    </w:p>
    <w:p w:rsidR="00FB62B6" w:rsidRPr="00CA125F" w:rsidRDefault="00FB62B6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 w:rsidRPr="00CA125F">
        <w:rPr>
          <w:rStyle w:val="a4"/>
          <w:color w:val="222222"/>
          <w:sz w:val="26"/>
          <w:szCs w:val="26"/>
        </w:rPr>
        <w:lastRenderedPageBreak/>
        <w:t>Главная цель педагогов дошкольного учреждения</w:t>
      </w:r>
      <w:r w:rsidRPr="00CA125F">
        <w:rPr>
          <w:color w:val="222222"/>
          <w:sz w:val="26"/>
          <w:szCs w:val="26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развитие интересов и потребностей ребенка;</w:t>
      </w:r>
    </w:p>
    <w:p w:rsidR="00FB62B6" w:rsidRPr="00CA125F" w:rsidRDefault="00CA125F" w:rsidP="00C4733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- </w:t>
      </w:r>
      <w:r w:rsidR="00FB62B6" w:rsidRPr="00CA125F">
        <w:rPr>
          <w:color w:val="222222"/>
          <w:sz w:val="26"/>
          <w:szCs w:val="26"/>
        </w:rPr>
        <w:t>поддержка открытости во взаимоотношениях между разными поколениями в семье;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 выработка образа жизни семьи, формирование семейных традиций;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понимание и принятие индивидуальности ребенка, доверие и уважение к нему как к уникальной личности.</w:t>
      </w:r>
    </w:p>
    <w:p w:rsidR="00FB62B6" w:rsidRPr="00CA125F" w:rsidRDefault="00FB62B6" w:rsidP="00CA12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Данная цель реализуется через следующие </w:t>
      </w:r>
      <w:r w:rsidRPr="00CA125F">
        <w:rPr>
          <w:rStyle w:val="a5"/>
          <w:b/>
          <w:bCs/>
          <w:color w:val="222222"/>
          <w:sz w:val="26"/>
          <w:szCs w:val="26"/>
        </w:rPr>
        <w:t>задачи: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воспитание уважения к детству и родительству;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взаимодействие с родителями для изучения их семейной микросреды;</w:t>
      </w:r>
    </w:p>
    <w:p w:rsidR="00FB62B6" w:rsidRPr="00CA125F" w:rsidRDefault="00CA125F" w:rsidP="00CA125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- </w:t>
      </w:r>
      <w:r w:rsidR="00FB62B6" w:rsidRPr="00CA125F">
        <w:rPr>
          <w:color w:val="222222"/>
          <w:sz w:val="26"/>
          <w:szCs w:val="26"/>
        </w:rPr>
        <w:t>повышение и содействие общей культуры семьи и психолого-педагогической компетентности родителей;</w:t>
      </w:r>
    </w:p>
    <w:p w:rsidR="00CA125F" w:rsidRDefault="00CA125F" w:rsidP="00CA125F">
      <w:pPr>
        <w:shd w:val="clear" w:color="auto" w:fill="FFFFFF"/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- </w:t>
      </w:r>
      <w:r w:rsidR="00FB62B6"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оказание практической и теоретической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помощи родителям воспитанников</w:t>
      </w:r>
    </w:p>
    <w:p w:rsidR="00FB62B6" w:rsidRPr="00CA125F" w:rsidRDefault="00FB62B6" w:rsidP="00CA125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через трансляцию основ теоретических</w:t>
      </w:r>
      <w:r w:rsid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знаний и формирование умений и </w:t>
      </w:r>
      <w:r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навыков практической работы с детьми;</w:t>
      </w:r>
    </w:p>
    <w:p w:rsidR="00FB62B6" w:rsidRPr="00CA125F" w:rsidRDefault="00C47337" w:rsidP="00C47337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</w:t>
      </w:r>
      <w:r w:rsidR="00FB62B6"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FB62B6" w:rsidRPr="00CA125F" w:rsidRDefault="00FB62B6" w:rsidP="00CA125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 </w:t>
      </w:r>
    </w:p>
    <w:p w:rsidR="001B5F6A" w:rsidRDefault="00FB62B6" w:rsidP="001B5F6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Оказание адресной помощи современной семье в деле воспитания, </w:t>
      </w:r>
    </w:p>
    <w:p w:rsidR="00FB62B6" w:rsidRPr="00CA125F" w:rsidRDefault="00FB62B6" w:rsidP="001B5F6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обучения и развития детей</w:t>
      </w:r>
    </w:p>
    <w:p w:rsidR="00FB62B6" w:rsidRPr="00CA125F" w:rsidRDefault="00FB62B6" w:rsidP="00CA125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  </w:t>
      </w:r>
    </w:p>
    <w:p w:rsidR="00FB62B6" w:rsidRPr="00CA125F" w:rsidRDefault="00FB62B6" w:rsidP="001B5F6A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 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FB62B6" w:rsidRPr="00CA125F" w:rsidRDefault="00FB62B6" w:rsidP="001B5F6A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1B5F6A" w:rsidRDefault="00FB62B6" w:rsidP="001B5F6A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CA12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учреждения отмечают сохраняющуюся у родителей потребность в</w:t>
      </w:r>
      <w:r w:rsidR="001B5F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ab/>
      </w:r>
      <w:r w:rsidRPr="00CA125F">
        <w:rPr>
          <w:rFonts w:ascii="Times New Roman" w:hAnsi="Times New Roman" w:cs="Times New Roman"/>
          <w:color w:val="222222"/>
          <w:sz w:val="26"/>
          <w:szCs w:val="26"/>
        </w:rPr>
        <w:t>получении конкретной адресной помощи по вопросам воспитания и обучения своих детей.</w:t>
      </w:r>
    </w:p>
    <w:p w:rsidR="00FB62B6" w:rsidRPr="001B5F6A" w:rsidRDefault="00FB62B6" w:rsidP="001B5F6A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A125F">
        <w:rPr>
          <w:rFonts w:ascii="Times New Roman" w:hAnsi="Times New Roman" w:cs="Times New Roman"/>
          <w:color w:val="222222"/>
          <w:sz w:val="26"/>
          <w:szCs w:val="26"/>
        </w:rPr>
        <w:t>На практике это выражается в следующем:</w:t>
      </w:r>
    </w:p>
    <w:p w:rsidR="00FB62B6" w:rsidRPr="00CA125F" w:rsidRDefault="001B5F6A" w:rsidP="001B5F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 xml:space="preserve">- </w:t>
      </w:r>
      <w:r w:rsidR="00FB62B6" w:rsidRPr="00CA125F">
        <w:rPr>
          <w:color w:val="222222"/>
          <w:sz w:val="26"/>
          <w:szCs w:val="26"/>
        </w:rPr>
        <w:t>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FB62B6" w:rsidRPr="00CA125F" w:rsidRDefault="001B5F6A" w:rsidP="001B5F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неадекватность ожиданий по отношению к процессам развития, воспитания и обучения ребёнка;</w:t>
      </w:r>
      <w:r w:rsidR="00FB62B6" w:rsidRPr="00CA125F">
        <w:rPr>
          <w:noProof/>
          <w:color w:val="007AD0"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6A" w:rsidRDefault="001B5F6A" w:rsidP="001B5F6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FB62B6" w:rsidRPr="00CA125F">
        <w:rPr>
          <w:color w:val="222222"/>
          <w:sz w:val="26"/>
          <w:szCs w:val="26"/>
        </w:rPr>
        <w:t>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FB62B6" w:rsidRPr="00CA125F" w:rsidRDefault="001B5F6A" w:rsidP="001B5F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-</w:t>
      </w:r>
      <w:r w:rsidR="00FB62B6" w:rsidRPr="00CA125F">
        <w:rPr>
          <w:color w:val="222222"/>
          <w:sz w:val="26"/>
          <w:szCs w:val="26"/>
        </w:rPr>
        <w:t> недостаточное взаимопонимание при взаимодействии с педагогами ДОУ и т.д.</w:t>
      </w:r>
    </w:p>
    <w:p w:rsidR="00FB62B6" w:rsidRPr="00CA125F" w:rsidRDefault="00FB62B6" w:rsidP="001B5F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 xml:space="preserve">Сегодня необходимо говорить о психолого-педагогическом просвещении родителей дошкольников с целью повышения их </w:t>
      </w:r>
      <w:r w:rsidR="001B5F6A">
        <w:rPr>
          <w:color w:val="222222"/>
          <w:sz w:val="26"/>
          <w:szCs w:val="26"/>
        </w:rPr>
        <w:t>педагогической культуры как одни</w:t>
      </w:r>
      <w:r w:rsidRPr="00CA125F">
        <w:rPr>
          <w:color w:val="222222"/>
          <w:sz w:val="26"/>
          <w:szCs w:val="26"/>
        </w:rPr>
        <w:t>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:rsidR="00FB62B6" w:rsidRPr="00CA125F" w:rsidRDefault="00FB62B6" w:rsidP="001B5F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Педагогическая культура включает несколько компонентов:</w:t>
      </w:r>
    </w:p>
    <w:p w:rsidR="00E065BB" w:rsidRDefault="00FB62B6" w:rsidP="00E065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 xml:space="preserve">1) понимание и осознание ответственности за воспитание детей; </w:t>
      </w:r>
    </w:p>
    <w:p w:rsidR="00A40853" w:rsidRDefault="00FB62B6" w:rsidP="00E065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 xml:space="preserve">2) знания о развитии, воспитании, обучении детей; </w:t>
      </w:r>
    </w:p>
    <w:p w:rsidR="00A40853" w:rsidRDefault="00FB62B6" w:rsidP="00E065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 xml:space="preserve">3) практические умения организации жизни и деятельности детей в семье; </w:t>
      </w:r>
    </w:p>
    <w:p w:rsidR="00A40853" w:rsidRDefault="00FB62B6" w:rsidP="00E065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4) осуществления воспитательной деятельности; </w:t>
      </w:r>
    </w:p>
    <w:p w:rsidR="00FB62B6" w:rsidRPr="00CA125F" w:rsidRDefault="00FB62B6" w:rsidP="00E065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5) продуктивная связь с другими воспитательными институтами (дошкольное учреждение, школа).</w:t>
      </w:r>
    </w:p>
    <w:p w:rsidR="00FB62B6" w:rsidRPr="00CA125F" w:rsidRDefault="00FB62B6" w:rsidP="00A4085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FB62B6" w:rsidRPr="00CA125F" w:rsidRDefault="00FB62B6" w:rsidP="00A4085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Сотрудничество дошкольного учреждения и семьи предполагает наличие у родителей ответственности, а у педагогов – семейной центрированности педагогической деятельности, основанной на рассмотрении ребенка только в контексте семьи.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Семьи относительно воспитательного потенциала можно условно разделить на три группы: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lastRenderedPageBreak/>
        <w:t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4C3CAA" w:rsidRDefault="00FB62B6" w:rsidP="001B5F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К профессиональным функциям совре</w:t>
      </w:r>
      <w:r w:rsidRPr="00CA125F">
        <w:rPr>
          <w:color w:val="222222"/>
          <w:sz w:val="26"/>
          <w:szCs w:val="26"/>
        </w:rPr>
        <w:softHyphen/>
        <w:t>менного педагога дошкольного образовательного учреждения можно отнести следующие:</w:t>
      </w:r>
    </w:p>
    <w:p w:rsidR="004C3CAA" w:rsidRDefault="00FB62B6" w:rsidP="001B5F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 xml:space="preserve"> 1) участие в педагогическом просвещении родителей;  </w:t>
      </w:r>
    </w:p>
    <w:p w:rsidR="00FB62B6" w:rsidRPr="00CA125F" w:rsidRDefault="00FB62B6" w:rsidP="001B5F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2) регулирование и</w:t>
      </w:r>
      <w:r w:rsidR="004C3CAA">
        <w:rPr>
          <w:color w:val="222222"/>
          <w:sz w:val="26"/>
          <w:szCs w:val="26"/>
        </w:rPr>
        <w:t xml:space="preserve"> </w:t>
      </w:r>
      <w:r w:rsidRPr="00CA125F">
        <w:rPr>
          <w:color w:val="222222"/>
          <w:sz w:val="26"/>
          <w:szCs w:val="26"/>
        </w:rPr>
        <w:t>согласование воспитательных воздей</w:t>
      </w:r>
      <w:r w:rsidRPr="00CA125F">
        <w:rPr>
          <w:color w:val="222222"/>
          <w:sz w:val="26"/>
          <w:szCs w:val="26"/>
        </w:rPr>
        <w:softHyphen/>
        <w:t>ствий семьи и дошкольного учреждения.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FB62B6" w:rsidRPr="00CA125F" w:rsidRDefault="00FB62B6" w:rsidP="004C3CA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готовность родителей к взаимодействию со специалистами ДОУ по вопросам воспитания детей.</w:t>
      </w:r>
    </w:p>
    <w:p w:rsidR="00FB62B6" w:rsidRPr="00CA125F" w:rsidRDefault="00FB62B6" w:rsidP="00ED43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6"/>
          <w:szCs w:val="26"/>
        </w:rPr>
      </w:pPr>
      <w:r w:rsidRPr="00CA125F">
        <w:rPr>
          <w:color w:val="222222"/>
          <w:sz w:val="26"/>
          <w:szCs w:val="26"/>
        </w:rPr>
        <w:t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8207DB" w:rsidRPr="00CA125F" w:rsidRDefault="008207DB" w:rsidP="001B5F6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91E9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91E94" w:rsidRDefault="007B60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891E9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91E94" w:rsidRDefault="007B60BD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891E94">
        <w:trPr>
          <w:jc w:val="center"/>
        </w:trPr>
        <w:tc>
          <w:tcPr>
            <w:tcW w:w="0" w:type="auto"/>
          </w:tcPr>
          <w:p w:rsidR="00891E94" w:rsidRDefault="007B60BD">
            <w:r>
              <w:t>Сертификат</w:t>
            </w:r>
          </w:p>
        </w:tc>
        <w:tc>
          <w:tcPr>
            <w:tcW w:w="0" w:type="auto"/>
          </w:tcPr>
          <w:p w:rsidR="00891E94" w:rsidRDefault="007B60BD">
            <w:r>
              <w:t>603332450510203670830559428146817986133868575780</w:t>
            </w:r>
          </w:p>
        </w:tc>
      </w:tr>
      <w:tr w:rsidR="00891E94">
        <w:trPr>
          <w:jc w:val="center"/>
        </w:trPr>
        <w:tc>
          <w:tcPr>
            <w:tcW w:w="0" w:type="auto"/>
          </w:tcPr>
          <w:p w:rsidR="00891E94" w:rsidRDefault="007B60BD">
            <w:r>
              <w:t>Владелец</w:t>
            </w:r>
          </w:p>
        </w:tc>
        <w:tc>
          <w:tcPr>
            <w:tcW w:w="0" w:type="auto"/>
          </w:tcPr>
          <w:p w:rsidR="00891E94" w:rsidRDefault="007B60BD">
            <w:r>
              <w:t>Антонюк  Альбина  Геннадьевна</w:t>
            </w:r>
          </w:p>
        </w:tc>
      </w:tr>
      <w:tr w:rsidR="00891E94">
        <w:trPr>
          <w:jc w:val="center"/>
        </w:trPr>
        <w:tc>
          <w:tcPr>
            <w:tcW w:w="0" w:type="auto"/>
          </w:tcPr>
          <w:p w:rsidR="00891E94" w:rsidRDefault="007B60BD">
            <w:r>
              <w:t>Действителен</w:t>
            </w:r>
          </w:p>
        </w:tc>
        <w:tc>
          <w:tcPr>
            <w:tcW w:w="0" w:type="auto"/>
          </w:tcPr>
          <w:p w:rsidR="00891E94" w:rsidRDefault="007B60BD">
            <w:r>
              <w:t>С 17.12.2021 по 17.12.2022</w:t>
            </w:r>
          </w:p>
        </w:tc>
      </w:tr>
    </w:tbl>
    <w:p w:rsidR="007B60BD" w:rsidRDefault="007B60BD"/>
    <w:sectPr w:rsidR="007B60BD" w:rsidSect="00770C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411ECF"/>
    <w:multiLevelType w:val="hybridMultilevel"/>
    <w:tmpl w:val="200E0B80"/>
    <w:lvl w:ilvl="0" w:tplc="58929232">
      <w:start w:val="1"/>
      <w:numFmt w:val="decimal"/>
      <w:lvlText w:val="%1."/>
      <w:lvlJc w:val="left"/>
      <w:pPr>
        <w:ind w:left="720" w:hanging="360"/>
      </w:pPr>
    </w:lvl>
    <w:lvl w:ilvl="1" w:tplc="58929232" w:tentative="1">
      <w:start w:val="1"/>
      <w:numFmt w:val="lowerLetter"/>
      <w:lvlText w:val="%2."/>
      <w:lvlJc w:val="left"/>
      <w:pPr>
        <w:ind w:left="1440" w:hanging="360"/>
      </w:pPr>
    </w:lvl>
    <w:lvl w:ilvl="2" w:tplc="58929232" w:tentative="1">
      <w:start w:val="1"/>
      <w:numFmt w:val="lowerRoman"/>
      <w:lvlText w:val="%3."/>
      <w:lvlJc w:val="right"/>
      <w:pPr>
        <w:ind w:left="2160" w:hanging="180"/>
      </w:pPr>
    </w:lvl>
    <w:lvl w:ilvl="3" w:tplc="58929232" w:tentative="1">
      <w:start w:val="1"/>
      <w:numFmt w:val="decimal"/>
      <w:lvlText w:val="%4."/>
      <w:lvlJc w:val="left"/>
      <w:pPr>
        <w:ind w:left="2880" w:hanging="360"/>
      </w:pPr>
    </w:lvl>
    <w:lvl w:ilvl="4" w:tplc="58929232" w:tentative="1">
      <w:start w:val="1"/>
      <w:numFmt w:val="lowerLetter"/>
      <w:lvlText w:val="%5."/>
      <w:lvlJc w:val="left"/>
      <w:pPr>
        <w:ind w:left="3600" w:hanging="360"/>
      </w:pPr>
    </w:lvl>
    <w:lvl w:ilvl="5" w:tplc="58929232" w:tentative="1">
      <w:start w:val="1"/>
      <w:numFmt w:val="lowerRoman"/>
      <w:lvlText w:val="%6."/>
      <w:lvlJc w:val="right"/>
      <w:pPr>
        <w:ind w:left="4320" w:hanging="180"/>
      </w:pPr>
    </w:lvl>
    <w:lvl w:ilvl="6" w:tplc="58929232" w:tentative="1">
      <w:start w:val="1"/>
      <w:numFmt w:val="decimal"/>
      <w:lvlText w:val="%7."/>
      <w:lvlJc w:val="left"/>
      <w:pPr>
        <w:ind w:left="5040" w:hanging="360"/>
      </w:pPr>
    </w:lvl>
    <w:lvl w:ilvl="7" w:tplc="58929232" w:tentative="1">
      <w:start w:val="1"/>
      <w:numFmt w:val="lowerLetter"/>
      <w:lvlText w:val="%8."/>
      <w:lvlJc w:val="left"/>
      <w:pPr>
        <w:ind w:left="5760" w:hanging="360"/>
      </w:pPr>
    </w:lvl>
    <w:lvl w:ilvl="8" w:tplc="58929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6369BB"/>
    <w:multiLevelType w:val="hybridMultilevel"/>
    <w:tmpl w:val="004CB312"/>
    <w:lvl w:ilvl="0" w:tplc="68577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B6"/>
    <w:rsid w:val="00092E20"/>
    <w:rsid w:val="00112F68"/>
    <w:rsid w:val="001B5F6A"/>
    <w:rsid w:val="00306D7C"/>
    <w:rsid w:val="004C3CAA"/>
    <w:rsid w:val="00554C4F"/>
    <w:rsid w:val="005D1174"/>
    <w:rsid w:val="006B5B17"/>
    <w:rsid w:val="00722129"/>
    <w:rsid w:val="00770CD6"/>
    <w:rsid w:val="00791429"/>
    <w:rsid w:val="007B60BD"/>
    <w:rsid w:val="008207DB"/>
    <w:rsid w:val="00891E94"/>
    <w:rsid w:val="00A40853"/>
    <w:rsid w:val="00C3348D"/>
    <w:rsid w:val="00C47337"/>
    <w:rsid w:val="00CA125F"/>
    <w:rsid w:val="00E065BB"/>
    <w:rsid w:val="00ED4324"/>
    <w:rsid w:val="00F3015B"/>
    <w:rsid w:val="00FB62B6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B6"/>
    <w:rPr>
      <w:b/>
      <w:bCs/>
    </w:rPr>
  </w:style>
  <w:style w:type="character" w:styleId="a5">
    <w:name w:val="Emphasis"/>
    <w:basedOn w:val="a0"/>
    <w:uiPriority w:val="20"/>
    <w:qFormat/>
    <w:rsid w:val="00FB62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6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B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B6"/>
    <w:rPr>
      <w:b/>
      <w:bCs/>
    </w:rPr>
  </w:style>
  <w:style w:type="character" w:styleId="a5">
    <w:name w:val="Emphasis"/>
    <w:basedOn w:val="a0"/>
    <w:uiPriority w:val="20"/>
    <w:qFormat/>
    <w:rsid w:val="00FB62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6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B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84833371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0190504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BTdTGZrMgX9IkUX77p7th3qU4nU=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</SignatureValue>
  <KeyInfo>
    <X509Data>
      <X509Certificate>MIIFyDCCA7ACFGmuXN4bNSDagNvjEsKHZo/19nwkMA0GCSqGSIb3DQEBCwUAMIGQ
MS4wLAYDVQQDDCXRgdCw0LnRgtGL0L7QsdGA0LDQt9C+0LLQsNC90LjRji7RgNGE
MS4wLAYDVQQKDCXRgdCw0LnRgtGL0L7QsdGA0LDQt9C+0LLQsNC90LjRji7RgNGE
MSEwHwYDVQQHDBjQldC60LDRgtC10YDQuNC90LHRg9GA0LMxCzAJBgNVBAYTAlJV
MB4XDTIxMTIxNzA2NDc1OVoXDTIyMTIxNzA2NDc1OVowga8xPzA9BgNVBAMMNtCQ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AgEArB2CIFmckhq1jQ/wvVi/AMfGCejV1xK/fkL0mPUUp4ZUkQ23x4U14EwR1B7O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6830370"/>
            <mdssi:RelationshipReference SourceId="rId580507306"/>
            <mdssi:RelationshipReference SourceId="rId451160224"/>
            <mdssi:RelationshipReference SourceId="rId441948763"/>
            <mdssi:RelationshipReference SourceId="rId701905041"/>
            <mdssi:RelationshipReference SourceId="rId848333714"/>
          </Transform>
          <Transform Algorithm="http://www.w3.org/TR/2001/REC-xml-c14n-20010315"/>
        </Transforms>
        <DigestMethod Algorithm="http://www.w3.org/2000/09/xmldsig#sha1"/>
        <DigestValue>cawv8PNl55iAV13JtrekQWfvrB0=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0RzGsKoi6E7FSSb/Nk+0qNCjViQ=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yUY7NbVkskKD7dmS7C3Vj/BqZ0g=</DigestValue>
      </Reference>
      <Reference URI="/word/media/image2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NuKNK9EKgGfKjjtM21r0vCDF2f8=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B/oG9Q1TXHdZ07cpE5rgTWN5zts=</DigestValue>
      </Reference>
      <Reference URI="/word/styles.xml?ContentType=application/vnd.openxmlformats-officedocument.wordprocessingml.styles+xml">
        <DigestMethod Algorithm="http://www.w3.org/2000/09/xmldsig#sha1"/>
        <DigestValue>5Rh0OmcJL3CKiPMgpr2RE2m648k=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JhvRx3G7FoRsIfW/nfI9inyXPKc=</DigestValue>
      </Reference>
    </Manifest>
    <SignatureProperties>
      <SignatureProperty Id="idSignatureTime" Target="#idPackageSignature">
        <mdssi:SignatureTime>
          <mdssi:Format>YYYY-MM-DDThh:mm:ssTZD</mdssi:Format>
          <mdssi:Value>2022-06-04T09:41:15Z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ДУ</cp:lastModifiedBy>
  <cp:revision>2</cp:revision>
  <dcterms:created xsi:type="dcterms:W3CDTF">2024-02-13T09:00:00Z</dcterms:created>
  <dcterms:modified xsi:type="dcterms:W3CDTF">2024-02-13T09:01:00Z</dcterms:modified>
</cp:coreProperties>
</file>